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93" w:rsidRDefault="00A31B93" w:rsidP="00A31B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</w:t>
      </w:r>
      <w:r w:rsidR="007A06A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  <w:r w:rsidR="007A06A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6. 4. 2020</w:t>
      </w:r>
    </w:p>
    <w:p w:rsidR="007A06AC" w:rsidRDefault="007A06AC" w:rsidP="007A06AC">
      <w:pPr>
        <w:rPr>
          <w:b/>
          <w:sz w:val="28"/>
          <w:szCs w:val="28"/>
        </w:rPr>
      </w:pPr>
      <w:r>
        <w:rPr>
          <w:b/>
          <w:sz w:val="28"/>
          <w:szCs w:val="28"/>
        </w:rPr>
        <w:t>Nepřímá úměrnost</w:t>
      </w:r>
    </w:p>
    <w:p w:rsidR="007A06AC" w:rsidRPr="00CC69AB" w:rsidRDefault="007A06AC" w:rsidP="007A06AC">
      <w:pPr>
        <w:rPr>
          <w:b/>
          <w:sz w:val="28"/>
          <w:szCs w:val="28"/>
        </w:rPr>
      </w:pPr>
      <w:r w:rsidRPr="00CC69AB">
        <w:rPr>
          <w:b/>
          <w:sz w:val="28"/>
          <w:szCs w:val="28"/>
        </w:rPr>
        <w:t>Dobrý den, milí žáci</w:t>
      </w:r>
      <w:r>
        <w:rPr>
          <w:b/>
          <w:sz w:val="28"/>
          <w:szCs w:val="28"/>
        </w:rPr>
        <w:t>, dnes nás čeká další příklad matematické závislosti - nepřímá úměrnost. Opět poměrně jednoduše můžeme řadu příkladů řešit tzv. TROJČLENKOU, kterou jsme se naučili používat u přímé úměrnosti. Do sešitu si opět napište téma i datum a celý tento text použijte jako zápis, včetně vzorových příkladů.</w:t>
      </w:r>
    </w:p>
    <w:p w:rsidR="007A06AC" w:rsidRDefault="007A06AC" w:rsidP="007A06AC">
      <w:pPr>
        <w:rPr>
          <w:b/>
          <w:sz w:val="28"/>
          <w:szCs w:val="28"/>
        </w:rPr>
      </w:pPr>
    </w:p>
    <w:p w:rsidR="007A06AC" w:rsidRPr="007A06AC" w:rsidRDefault="007A06AC" w:rsidP="00A31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Nepřímá </w:t>
      </w:r>
      <w:proofErr w:type="gramStart"/>
      <w:r>
        <w:rPr>
          <w:b/>
          <w:sz w:val="28"/>
          <w:szCs w:val="28"/>
        </w:rPr>
        <w:t>úměrnost                                                                         16</w:t>
      </w:r>
      <w:proofErr w:type="gramEnd"/>
      <w:r>
        <w:rPr>
          <w:b/>
          <w:sz w:val="32"/>
          <w:szCs w:val="32"/>
        </w:rPr>
        <w:t>. 4. 2020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</w:t>
      </w:r>
    </w:p>
    <w:p w:rsidR="00A31B93" w:rsidRDefault="007A06AC" w:rsidP="00A31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Nep</w:t>
      </w:r>
      <w:r w:rsidR="00A31B93">
        <w:rPr>
          <w:b/>
          <w:sz w:val="28"/>
          <w:szCs w:val="28"/>
        </w:rPr>
        <w:t xml:space="preserve">římá úměrnost je matematická závislost. Jinými slovy…Kolikrát se zvětší jedna hodnota (např. počet </w:t>
      </w:r>
      <w:r>
        <w:rPr>
          <w:b/>
          <w:sz w:val="28"/>
          <w:szCs w:val="28"/>
        </w:rPr>
        <w:t>zedníků</w:t>
      </w:r>
      <w:r w:rsidR="00A31B93">
        <w:rPr>
          <w:b/>
          <w:sz w:val="28"/>
          <w:szCs w:val="28"/>
        </w:rPr>
        <w:t>), tolikrát se z</w:t>
      </w:r>
      <w:r>
        <w:rPr>
          <w:b/>
          <w:sz w:val="28"/>
          <w:szCs w:val="28"/>
        </w:rPr>
        <w:t>men</w:t>
      </w:r>
      <w:r w:rsidR="00A31B93">
        <w:rPr>
          <w:b/>
          <w:sz w:val="28"/>
          <w:szCs w:val="28"/>
        </w:rPr>
        <w:t>ší druhá hodnota (</w:t>
      </w:r>
      <w:r>
        <w:rPr>
          <w:b/>
          <w:sz w:val="28"/>
          <w:szCs w:val="28"/>
        </w:rPr>
        <w:t>čas, za který postaví zeď</w:t>
      </w:r>
      <w:r w:rsidR="00A31B93">
        <w:rPr>
          <w:b/>
          <w:sz w:val="28"/>
          <w:szCs w:val="28"/>
        </w:rPr>
        <w:t>).</w:t>
      </w:r>
    </w:p>
    <w:p w:rsidR="007D5297" w:rsidRDefault="00A31B93" w:rsidP="00A31B9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Př</w:t>
      </w:r>
      <w:proofErr w:type="spellEnd"/>
      <w:r>
        <w:rPr>
          <w:b/>
          <w:sz w:val="28"/>
          <w:szCs w:val="28"/>
        </w:rPr>
        <w:t xml:space="preserve">:      1 </w:t>
      </w:r>
      <w:r w:rsidR="007D5297">
        <w:rPr>
          <w:b/>
          <w:sz w:val="28"/>
          <w:szCs w:val="28"/>
        </w:rPr>
        <w:t>zedník</w:t>
      </w:r>
      <w:r>
        <w:rPr>
          <w:b/>
          <w:sz w:val="28"/>
          <w:szCs w:val="28"/>
        </w:rPr>
        <w:t xml:space="preserve"> </w:t>
      </w:r>
      <w:r w:rsidR="007D5297">
        <w:rPr>
          <w:b/>
          <w:sz w:val="28"/>
          <w:szCs w:val="28"/>
        </w:rPr>
        <w:t xml:space="preserve">(staví zeď) </w:t>
      </w:r>
      <w:r>
        <w:rPr>
          <w:b/>
          <w:sz w:val="28"/>
          <w:szCs w:val="28"/>
        </w:rPr>
        <w:t>…</w:t>
      </w:r>
      <w:proofErr w:type="gramStart"/>
      <w:r>
        <w:rPr>
          <w:b/>
          <w:sz w:val="28"/>
          <w:szCs w:val="28"/>
        </w:rPr>
        <w:t>…..</w:t>
      </w:r>
      <w:r w:rsidR="007D5297">
        <w:rPr>
          <w:b/>
          <w:sz w:val="28"/>
          <w:szCs w:val="28"/>
        </w:rPr>
        <w:t>16</w:t>
      </w:r>
      <w:proofErr w:type="gramEnd"/>
      <w:r w:rsidR="007D5297">
        <w:rPr>
          <w:b/>
          <w:sz w:val="28"/>
          <w:szCs w:val="28"/>
        </w:rPr>
        <w:t xml:space="preserve"> hodin </w:t>
      </w:r>
    </w:p>
    <w:p w:rsidR="007D5297" w:rsidRDefault="007D5297" w:rsidP="00A31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31B93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zedníci</w:t>
      </w:r>
      <w:r w:rsidR="00A31B93">
        <w:rPr>
          <w:b/>
          <w:sz w:val="28"/>
          <w:szCs w:val="28"/>
        </w:rPr>
        <w:t xml:space="preserve"> ……</w:t>
      </w:r>
      <w:r>
        <w:rPr>
          <w:b/>
          <w:sz w:val="28"/>
          <w:szCs w:val="28"/>
        </w:rPr>
        <w:t>………………….</w:t>
      </w:r>
      <w:r w:rsidR="00A31B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 hodin</w:t>
      </w:r>
    </w:p>
    <w:p w:rsidR="00A31B93" w:rsidRDefault="007D5297" w:rsidP="00A31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31B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 zedníci ……………………</w:t>
      </w:r>
      <w:proofErr w:type="gramStart"/>
      <w:r>
        <w:rPr>
          <w:b/>
          <w:sz w:val="28"/>
          <w:szCs w:val="28"/>
        </w:rPr>
        <w:t>…..4 hodiny</w:t>
      </w:r>
      <w:proofErr w:type="gramEnd"/>
    </w:p>
    <w:p w:rsidR="00546E65" w:rsidRPr="00546E65" w:rsidRDefault="00546E65" w:rsidP="00A31B93">
      <w:pPr>
        <w:rPr>
          <w:color w:val="FF0000"/>
        </w:rPr>
      </w:pPr>
      <w:r w:rsidRPr="00546E65">
        <w:rPr>
          <w:b/>
          <w:color w:val="FF0000"/>
          <w:sz w:val="28"/>
          <w:szCs w:val="28"/>
        </w:rPr>
        <w:t>2krát víc zedníků - 2krát menší čas</w:t>
      </w:r>
      <w:proofErr w:type="gramStart"/>
      <w:r w:rsidRPr="00546E65">
        <w:rPr>
          <w:b/>
          <w:color w:val="FF0000"/>
          <w:sz w:val="28"/>
          <w:szCs w:val="28"/>
        </w:rPr>
        <w:t>…         4krát</w:t>
      </w:r>
      <w:proofErr w:type="gramEnd"/>
      <w:r w:rsidRPr="00546E65">
        <w:rPr>
          <w:b/>
          <w:color w:val="FF0000"/>
          <w:sz w:val="28"/>
          <w:szCs w:val="28"/>
        </w:rPr>
        <w:t xml:space="preserve"> víc zedníků - 4krát menší čas</w:t>
      </w:r>
    </w:p>
    <w:p w:rsidR="00A31B93" w:rsidRDefault="00A31B93" w:rsidP="0075712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V učebnici na </w:t>
      </w:r>
      <w:r>
        <w:rPr>
          <w:b/>
          <w:sz w:val="24"/>
          <w:szCs w:val="24"/>
        </w:rPr>
        <w:t xml:space="preserve">str. </w:t>
      </w:r>
      <w:r w:rsidR="00546E65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si nejprve prostudujte vzorový příklad.</w:t>
      </w:r>
      <w:r w:rsidR="00546E65">
        <w:rPr>
          <w:sz w:val="24"/>
          <w:szCs w:val="24"/>
        </w:rPr>
        <w:t xml:space="preserve"> Odpovězte si na všechny otázky a), b), c) – na papír či do sešitu si dělejte pomocné výpočty…POCTIV</w:t>
      </w:r>
      <w:r w:rsidR="0075712E">
        <w:rPr>
          <w:sz w:val="24"/>
          <w:szCs w:val="24"/>
        </w:rPr>
        <w:t>Ě! U otázky c) jste určitě dospě</w:t>
      </w:r>
      <w:r w:rsidR="00546E65">
        <w:rPr>
          <w:sz w:val="24"/>
          <w:szCs w:val="24"/>
        </w:rPr>
        <w:t>li k poměru 3:2 a 2:3</w:t>
      </w:r>
      <w:r w:rsidR="0075712E">
        <w:rPr>
          <w:sz w:val="24"/>
          <w:szCs w:val="24"/>
        </w:rPr>
        <w:t>. Čas a rychlost se mění v převrácených poměrech…</w:t>
      </w:r>
    </w:p>
    <w:p w:rsidR="0075712E" w:rsidRDefault="0075712E" w:rsidP="00A31B93">
      <w:pPr>
        <w:rPr>
          <w:b/>
          <w:sz w:val="24"/>
          <w:szCs w:val="24"/>
        </w:rPr>
      </w:pPr>
      <w:r w:rsidRPr="0075712E">
        <w:rPr>
          <w:sz w:val="24"/>
          <w:szCs w:val="24"/>
        </w:rPr>
        <w:t>Ze strany 36</w:t>
      </w:r>
      <w:r w:rsidR="00A31B93" w:rsidRPr="0075712E">
        <w:rPr>
          <w:sz w:val="24"/>
          <w:szCs w:val="24"/>
        </w:rPr>
        <w:t xml:space="preserve"> si do sešitu </w:t>
      </w:r>
      <w:r w:rsidR="00A31B93" w:rsidRPr="0075712E">
        <w:rPr>
          <w:b/>
          <w:sz w:val="24"/>
          <w:szCs w:val="24"/>
        </w:rPr>
        <w:t>opište</w:t>
      </w:r>
      <w:r w:rsidR="00A31B93" w:rsidRPr="0075712E">
        <w:rPr>
          <w:sz w:val="24"/>
          <w:szCs w:val="24"/>
        </w:rPr>
        <w:t xml:space="preserve"> nejdůležitější informace uvedené</w:t>
      </w:r>
      <w:r w:rsidR="00A31B93" w:rsidRPr="0075712E">
        <w:rPr>
          <w:b/>
          <w:sz w:val="24"/>
          <w:szCs w:val="24"/>
        </w:rPr>
        <w:t xml:space="preserve"> v rámečku. </w:t>
      </w:r>
    </w:p>
    <w:p w:rsidR="00A31B93" w:rsidRDefault="00A31B93" w:rsidP="00A31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procvičujeme…   (</w:t>
      </w:r>
      <w:r>
        <w:rPr>
          <w:sz w:val="28"/>
          <w:szCs w:val="28"/>
        </w:rPr>
        <w:t>Kolikrát se zvětší</w:t>
      </w:r>
      <w:r>
        <w:rPr>
          <w:b/>
          <w:sz w:val="28"/>
          <w:szCs w:val="28"/>
        </w:rPr>
        <w:t xml:space="preserve"> x, </w:t>
      </w:r>
      <w:r w:rsidR="0075712E">
        <w:rPr>
          <w:sz w:val="28"/>
          <w:szCs w:val="28"/>
        </w:rPr>
        <w:t>tolikrát se zmen</w:t>
      </w:r>
      <w:r>
        <w:rPr>
          <w:sz w:val="28"/>
          <w:szCs w:val="28"/>
        </w:rPr>
        <w:t>ší</w:t>
      </w:r>
      <w:r>
        <w:rPr>
          <w:b/>
          <w:sz w:val="28"/>
          <w:szCs w:val="28"/>
        </w:rPr>
        <w:t xml:space="preserve"> y)</w:t>
      </w:r>
    </w:p>
    <w:p w:rsidR="00A31B93" w:rsidRDefault="00A31B93" w:rsidP="00A31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sešitu písemně vypracujte tyto úlohy:</w:t>
      </w:r>
    </w:p>
    <w:p w:rsidR="00357FE7" w:rsidRPr="00357FE7" w:rsidRDefault="00864235" w:rsidP="00A31B93">
      <w:pPr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0" type="#_x0000_t105" style="position:absolute;margin-left:272.65pt;margin-top:17pt;width:51pt;height:11.25pt;z-index:251658240"/>
        </w:pict>
      </w:r>
      <w:r w:rsidR="00357FE7"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31.15pt;margin-top:6.5pt;width:.75pt;height:21.75pt;z-index:251661312" o:connectortype="straight">
            <v:stroke endarrow="block"/>
          </v:shape>
        </w:pict>
      </w:r>
      <w:r w:rsidR="00357FE7" w:rsidRPr="00357FE7">
        <w:rPr>
          <w:b/>
          <w:color w:val="FF0000"/>
          <w:sz w:val="28"/>
          <w:szCs w:val="28"/>
        </w:rPr>
        <w:t xml:space="preserve">Stále sleduj: kolikrát se zvětší </w:t>
      </w:r>
      <w:r w:rsidR="00357FE7" w:rsidRPr="00357FE7">
        <w:rPr>
          <w:b/>
          <w:color w:val="00B050"/>
          <w:sz w:val="28"/>
          <w:szCs w:val="28"/>
        </w:rPr>
        <w:t>x</w:t>
      </w:r>
      <w:r w:rsidR="00357FE7" w:rsidRPr="00357FE7">
        <w:rPr>
          <w:b/>
          <w:color w:val="FF0000"/>
          <w:sz w:val="28"/>
          <w:szCs w:val="28"/>
        </w:rPr>
        <w:t xml:space="preserve">, tolikrát se zmenší </w:t>
      </w:r>
      <w:proofErr w:type="spellStart"/>
      <w:r w:rsidR="00357FE7" w:rsidRPr="00357FE7">
        <w:rPr>
          <w:b/>
          <w:color w:val="0070C0"/>
          <w:sz w:val="28"/>
          <w:szCs w:val="28"/>
        </w:rPr>
        <w:t>y</w:t>
      </w:r>
      <w:proofErr w:type="spellEnd"/>
      <w:r w:rsidR="00357FE7" w:rsidRPr="00357FE7">
        <w:rPr>
          <w:b/>
          <w:color w:val="FF0000"/>
          <w:sz w:val="28"/>
          <w:szCs w:val="28"/>
        </w:rPr>
        <w:t>.</w:t>
      </w:r>
      <w:r w:rsidR="00357FE7">
        <w:rPr>
          <w:b/>
          <w:color w:val="FF0000"/>
          <w:sz w:val="28"/>
          <w:szCs w:val="28"/>
        </w:rPr>
        <w:t xml:space="preserve">            VZOR</w:t>
      </w:r>
    </w:p>
    <w:tbl>
      <w:tblPr>
        <w:tblStyle w:val="Mkatabulky"/>
        <w:tblpPr w:leftFromText="141" w:rightFromText="141" w:vertAnchor="text" w:horzAnchor="page" w:tblpX="5278" w:tblpY="147"/>
        <w:tblW w:w="0" w:type="auto"/>
        <w:tblLook w:val="04A0"/>
      </w:tblPr>
      <w:tblGrid>
        <w:gridCol w:w="789"/>
        <w:gridCol w:w="789"/>
        <w:gridCol w:w="789"/>
        <w:gridCol w:w="789"/>
      </w:tblGrid>
      <w:tr w:rsidR="0075712E" w:rsidTr="00C64500">
        <w:trPr>
          <w:trHeight w:val="350"/>
        </w:trPr>
        <w:tc>
          <w:tcPr>
            <w:tcW w:w="789" w:type="dxa"/>
          </w:tcPr>
          <w:p w:rsidR="0075712E" w:rsidRPr="00357FE7" w:rsidRDefault="0075712E" w:rsidP="00C64500">
            <w:pPr>
              <w:rPr>
                <w:b/>
                <w:color w:val="00B050"/>
                <w:sz w:val="28"/>
                <w:szCs w:val="28"/>
              </w:rPr>
            </w:pPr>
            <w:r w:rsidRPr="00357FE7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789" w:type="dxa"/>
          </w:tcPr>
          <w:p w:rsidR="0075712E" w:rsidRDefault="0075712E" w:rsidP="00C64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:rsidR="0075712E" w:rsidRDefault="0075712E" w:rsidP="00C64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9" w:type="dxa"/>
          </w:tcPr>
          <w:p w:rsidR="0075712E" w:rsidRDefault="0075712E" w:rsidP="00C64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5712E" w:rsidTr="00C64500">
        <w:trPr>
          <w:trHeight w:val="360"/>
        </w:trPr>
        <w:tc>
          <w:tcPr>
            <w:tcW w:w="789" w:type="dxa"/>
          </w:tcPr>
          <w:p w:rsidR="0075712E" w:rsidRPr="00357FE7" w:rsidRDefault="0075712E" w:rsidP="00C64500">
            <w:pPr>
              <w:rPr>
                <w:b/>
                <w:color w:val="0070C0"/>
                <w:sz w:val="28"/>
                <w:szCs w:val="28"/>
              </w:rPr>
            </w:pPr>
            <w:r w:rsidRPr="00357FE7">
              <w:rPr>
                <w:b/>
                <w:color w:val="0070C0"/>
                <w:sz w:val="28"/>
                <w:szCs w:val="28"/>
              </w:rPr>
              <w:t>y</w:t>
            </w:r>
          </w:p>
        </w:tc>
        <w:tc>
          <w:tcPr>
            <w:tcW w:w="789" w:type="dxa"/>
          </w:tcPr>
          <w:p w:rsidR="0075712E" w:rsidRDefault="0075712E" w:rsidP="00C64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89" w:type="dxa"/>
          </w:tcPr>
          <w:p w:rsidR="0075712E" w:rsidRDefault="00C64500" w:rsidP="00C645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33" type="#_x0000_t32" style="position:absolute;margin-left:-1.5pt;margin-top:2.2pt;width:13.5pt;height:12.75pt;flip:y;z-index:251660288;mso-position-horizontal-relative:text;mso-position-vertical-relative:text" o:connectortype="straight"/>
              </w:pict>
            </w:r>
            <w:r w:rsidR="0075712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64500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75712E" w:rsidRDefault="0075712E" w:rsidP="00C64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75712E" w:rsidRDefault="0075712E" w:rsidP="00757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Str. 36/1 (piš ano – </w:t>
      </w:r>
      <w:proofErr w:type="gramStart"/>
      <w:r>
        <w:rPr>
          <w:b/>
          <w:sz w:val="28"/>
          <w:szCs w:val="28"/>
        </w:rPr>
        <w:t>ne)</w:t>
      </w:r>
      <w:r w:rsidR="00C64500">
        <w:rPr>
          <w:b/>
          <w:sz w:val="28"/>
          <w:szCs w:val="28"/>
        </w:rPr>
        <w:t xml:space="preserve">          a)</w:t>
      </w:r>
      <w:proofErr w:type="gramEnd"/>
    </w:p>
    <w:p w:rsidR="0075712E" w:rsidRDefault="0075712E" w:rsidP="0075712E">
      <w:pPr>
        <w:rPr>
          <w:b/>
          <w:sz w:val="28"/>
          <w:szCs w:val="28"/>
        </w:rPr>
      </w:pPr>
    </w:p>
    <w:p w:rsidR="0075712E" w:rsidRDefault="00C64500" w:rsidP="007571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1" type="#_x0000_t104" style="position:absolute;margin-left:276.4pt;margin-top:14.6pt;width:47.25pt;height:12pt;z-index:251659264"/>
        </w:pict>
      </w:r>
    </w:p>
    <w:p w:rsidR="0075712E" w:rsidRDefault="0075712E" w:rsidP="00757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36</w:t>
      </w:r>
      <w:r w:rsidR="00C64500">
        <w:rPr>
          <w:b/>
          <w:sz w:val="28"/>
          <w:szCs w:val="28"/>
        </w:rPr>
        <w:t xml:space="preserve">/2 (tabulky přepiš </w:t>
      </w:r>
      <w:r>
        <w:rPr>
          <w:b/>
          <w:sz w:val="28"/>
          <w:szCs w:val="28"/>
        </w:rPr>
        <w:t>do sešitu a doplň)</w:t>
      </w:r>
    </w:p>
    <w:p w:rsidR="0075712E" w:rsidRDefault="00C64500" w:rsidP="00757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36</w:t>
      </w:r>
      <w:r w:rsidR="0075712E">
        <w:rPr>
          <w:b/>
          <w:sz w:val="28"/>
          <w:szCs w:val="28"/>
        </w:rPr>
        <w:t xml:space="preserve">/3 </w:t>
      </w:r>
      <w:r>
        <w:rPr>
          <w:b/>
          <w:sz w:val="28"/>
          <w:szCs w:val="28"/>
        </w:rPr>
        <w:t>(tabulky přepiš do sešitu a doplň)</w:t>
      </w:r>
    </w:p>
    <w:p w:rsidR="0075712E" w:rsidRDefault="00864235" w:rsidP="007571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35" type="#_x0000_t32" style="position:absolute;margin-left:146.65pt;margin-top:28.6pt;width:0;height:45.75pt;z-index:251662336" o:connectortype="straight">
            <v:stroke endarrow="block"/>
          </v:shape>
        </w:pict>
      </w:r>
      <w:r w:rsidR="00357FE7">
        <w:rPr>
          <w:b/>
          <w:sz w:val="28"/>
          <w:szCs w:val="28"/>
        </w:rPr>
        <w:t>Str. 37/C</w:t>
      </w:r>
      <w:r w:rsidR="0075712E">
        <w:rPr>
          <w:b/>
          <w:sz w:val="28"/>
          <w:szCs w:val="28"/>
        </w:rPr>
        <w:t xml:space="preserve"> (</w:t>
      </w:r>
      <w:r w:rsidR="00357FE7">
        <w:rPr>
          <w:b/>
          <w:sz w:val="28"/>
          <w:szCs w:val="28"/>
        </w:rPr>
        <w:t>do sešitu si opište zadání a sledujte zápis této slovní úlohy a sestavení trojčlenky)</w:t>
      </w:r>
      <w:r>
        <w:rPr>
          <w:b/>
          <w:sz w:val="28"/>
          <w:szCs w:val="28"/>
        </w:rPr>
        <w:t xml:space="preserve"> </w:t>
      </w:r>
    </w:p>
    <w:p w:rsidR="0075712E" w:rsidRDefault="0075712E" w:rsidP="00A31B93">
      <w:pPr>
        <w:rPr>
          <w:b/>
          <w:sz w:val="28"/>
          <w:szCs w:val="28"/>
        </w:rPr>
      </w:pPr>
    </w:p>
    <w:p w:rsidR="0075712E" w:rsidRDefault="0075712E" w:rsidP="00A31B93">
      <w:pPr>
        <w:rPr>
          <w:b/>
          <w:sz w:val="28"/>
          <w:szCs w:val="28"/>
        </w:rPr>
      </w:pPr>
    </w:p>
    <w:p w:rsidR="00AE6220" w:rsidRDefault="00AE6220"/>
    <w:p w:rsidR="00864235" w:rsidRDefault="00864235">
      <w:pPr>
        <w:rPr>
          <w:sz w:val="24"/>
          <w:szCs w:val="24"/>
        </w:rPr>
      </w:pPr>
      <w:r w:rsidRPr="00864235">
        <w:rPr>
          <w:sz w:val="24"/>
          <w:szCs w:val="24"/>
        </w:rPr>
        <w:lastRenderedPageBreak/>
        <w:t xml:space="preserve">Nejprve si převedeme hektolitry na litry: 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hl</w:t>
      </w:r>
      <w:proofErr w:type="spellEnd"/>
      <w:r>
        <w:rPr>
          <w:sz w:val="24"/>
          <w:szCs w:val="24"/>
        </w:rPr>
        <w:t xml:space="preserve"> = 300 l</w:t>
      </w:r>
    </w:p>
    <w:p w:rsidR="00864235" w:rsidRDefault="00864235">
      <w:pPr>
        <w:rPr>
          <w:sz w:val="24"/>
          <w:szCs w:val="24"/>
        </w:rPr>
      </w:pPr>
      <w:r>
        <w:rPr>
          <w:sz w:val="24"/>
          <w:szCs w:val="24"/>
        </w:rPr>
        <w:t>A sestavíme zápis… Sleduj pozorně, že šipky mají u této NEPŘÍMÉ ÚMĚRNOSTI opačný směr. Opět ale začínáme od x nahoru a na druhé straně zápisu - vlevo dáme šipku opačně.</w:t>
      </w:r>
    </w:p>
    <w:p w:rsidR="00864235" w:rsidRDefault="0086423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3.5pt;margin-top:6.1pt;width:0;height:30pt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cs-CZ"/>
        </w:rPr>
        <w:pict>
          <v:shape id="_x0000_s1036" type="#_x0000_t32" style="position:absolute;margin-left:177.75pt;margin-top:6.1pt;width:0;height:30pt;flip:y;z-index:251663360" o:connectortype="straight">
            <v:stroke endarrow="block"/>
          </v:shape>
        </w:pict>
      </w:r>
      <w:r>
        <w:rPr>
          <w:sz w:val="24"/>
          <w:szCs w:val="24"/>
        </w:rPr>
        <w:t xml:space="preserve">         300 l ……………………</w:t>
      </w:r>
      <w:proofErr w:type="gramStart"/>
      <w:r>
        <w:rPr>
          <w:sz w:val="24"/>
          <w:szCs w:val="24"/>
        </w:rPr>
        <w:t>…..5 hodin</w:t>
      </w:r>
      <w:proofErr w:type="gramEnd"/>
    </w:p>
    <w:p w:rsidR="00864235" w:rsidRDefault="0086423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864235">
        <w:rPr>
          <w:sz w:val="24"/>
          <w:szCs w:val="24"/>
          <w:u w:val="single"/>
        </w:rPr>
        <w:t>750 l ……………………</w:t>
      </w:r>
      <w:proofErr w:type="gramStart"/>
      <w:r w:rsidRPr="00864235">
        <w:rPr>
          <w:sz w:val="24"/>
          <w:szCs w:val="24"/>
          <w:u w:val="single"/>
        </w:rPr>
        <w:t>…..x hodin</w:t>
      </w:r>
      <w:proofErr w:type="gramEnd"/>
    </w:p>
    <w:p w:rsidR="00864235" w:rsidRDefault="00864235">
      <w:pPr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A poměr </w:t>
      </w:r>
      <w:r w:rsidRPr="00864235">
        <w:rPr>
          <w:sz w:val="24"/>
          <w:szCs w:val="24"/>
        </w:rPr>
        <w:t xml:space="preserve">sestavujeme </w:t>
      </w:r>
      <w:r>
        <w:rPr>
          <w:sz w:val="24"/>
          <w:szCs w:val="24"/>
        </w:rPr>
        <w:t xml:space="preserve">po směru šipek… </w:t>
      </w:r>
      <w:r w:rsidRPr="00864235">
        <w:rPr>
          <w:b/>
          <w:color w:val="FF0000"/>
          <w:sz w:val="28"/>
          <w:szCs w:val="28"/>
        </w:rPr>
        <w:t xml:space="preserve">Určitě si je k zápisu přimalujte, nebo to budete </w:t>
      </w:r>
      <w:proofErr w:type="spellStart"/>
      <w:r w:rsidRPr="00864235">
        <w:rPr>
          <w:b/>
          <w:color w:val="FF0000"/>
          <w:sz w:val="28"/>
          <w:szCs w:val="28"/>
        </w:rPr>
        <w:t>vorat</w:t>
      </w:r>
      <w:proofErr w:type="spellEnd"/>
      <w:r w:rsidRPr="00864235">
        <w:rPr>
          <w:b/>
          <w:color w:val="FF0000"/>
          <w:sz w:val="28"/>
          <w:szCs w:val="28"/>
        </w:rPr>
        <w:t>!</w:t>
      </w:r>
      <w:r>
        <w:rPr>
          <w:b/>
          <w:color w:val="FF0000"/>
          <w:sz w:val="28"/>
          <w:szCs w:val="28"/>
        </w:rPr>
        <w:t xml:space="preserve"> </w:t>
      </w:r>
      <w:r w:rsidRPr="00864235">
        <w:rPr>
          <w:b/>
          <w:color w:val="FF0000"/>
          <w:sz w:val="28"/>
          <w:szCs w:val="28"/>
        </w:rPr>
        <w:sym w:font="Wingdings" w:char="F04A"/>
      </w:r>
    </w:p>
    <w:p w:rsidR="0046170D" w:rsidRDefault="00FD44DE">
      <w:pPr>
        <w:rPr>
          <w:b/>
          <w:sz w:val="32"/>
          <w:szCs w:val="32"/>
        </w:rPr>
      </w:pPr>
      <w:proofErr w:type="gramStart"/>
      <w:r w:rsidRPr="00FD44DE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 : 5 = 300</w:t>
      </w:r>
      <w:proofErr w:type="gramEnd"/>
      <w:r>
        <w:rPr>
          <w:b/>
          <w:sz w:val="32"/>
          <w:szCs w:val="32"/>
        </w:rPr>
        <w:t xml:space="preserve"> : 750   (Tak jsme sestavili poměry podle šipek…)</w:t>
      </w:r>
      <w:r w:rsidR="0046170D" w:rsidRPr="00FD44DE">
        <w:rPr>
          <w:b/>
          <w:sz w:val="32"/>
          <w:szCs w:val="32"/>
        </w:rPr>
        <w:t xml:space="preserve"> </w:t>
      </w:r>
    </w:p>
    <w:p w:rsidR="00FD44DE" w:rsidRDefault="00FD44DE" w:rsidP="00FD44DE">
      <w:pPr>
        <w:rPr>
          <w:rFonts w:eastAsiaTheme="minorEastAsia" w:cstheme="minorHAnsi"/>
          <w:b/>
          <w:sz w:val="40"/>
          <w:szCs w:val="40"/>
        </w:rPr>
      </w:pPr>
      <w:r>
        <w:rPr>
          <w:b/>
          <w:sz w:val="28"/>
          <w:szCs w:val="28"/>
        </w:rPr>
        <w:t xml:space="preserve">Vyjádříme pomocí zlomků:  </w:t>
      </w:r>
      <w:r w:rsidRPr="00BE3AF5">
        <w:rPr>
          <w:rFonts w:cstheme="minorHAnsi"/>
          <w:b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cstheme="minorHAnsi"/>
                <w:color w:val="FF0000"/>
                <w:sz w:val="40"/>
                <w:szCs w:val="40"/>
              </w:rPr>
              <m:t>5</m:t>
            </m:r>
          </m:den>
        </m:f>
      </m:oMath>
      <w:r>
        <w:rPr>
          <w:rFonts w:eastAsiaTheme="minorEastAsia" w:cstheme="minorHAnsi"/>
          <w:b/>
          <w:sz w:val="40"/>
          <w:szCs w:val="40"/>
        </w:rPr>
        <w:t xml:space="preserve">  =  </w:t>
      </w:r>
      <w:r w:rsidRPr="00BE3AF5">
        <w:rPr>
          <w:rFonts w:cstheme="minorHAnsi"/>
          <w:b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300</m:t>
            </m:r>
          </m:num>
          <m:den>
            <w:proofErr w:type="gramStart"/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750</m:t>
            </m:r>
          </m:den>
        </m:f>
      </m:oMath>
      <w:r>
        <w:rPr>
          <w:rFonts w:eastAsiaTheme="minorEastAsia" w:cstheme="minorHAnsi"/>
          <w:b/>
          <w:sz w:val="40"/>
          <w:szCs w:val="40"/>
        </w:rPr>
        <w:t xml:space="preserve">   /</w:t>
      </w:r>
      <w:r w:rsidRPr="00BE3AF5">
        <w:rPr>
          <w:rFonts w:eastAsiaTheme="minorEastAsia" w:cstheme="minorHAnsi"/>
          <w:b/>
          <w:color w:val="FF0000"/>
          <w:sz w:val="40"/>
          <w:szCs w:val="40"/>
        </w:rPr>
        <w:t>.</w:t>
      </w:r>
      <w:r>
        <w:rPr>
          <w:rFonts w:eastAsiaTheme="minorEastAsia" w:cstheme="minorHAnsi"/>
          <w:b/>
          <w:color w:val="FF0000"/>
          <w:sz w:val="40"/>
          <w:szCs w:val="40"/>
        </w:rPr>
        <w:t>5</w:t>
      </w:r>
      <w:proofErr w:type="gramEnd"/>
      <w:r>
        <w:rPr>
          <w:rFonts w:eastAsiaTheme="minorEastAsia" w:cstheme="minorHAnsi"/>
          <w:b/>
          <w:sz w:val="40"/>
          <w:szCs w:val="40"/>
        </w:rPr>
        <w:t xml:space="preserve"> </w:t>
      </w:r>
    </w:p>
    <w:p w:rsidR="00FD44DE" w:rsidRPr="00BE3AF5" w:rsidRDefault="00FD44DE" w:rsidP="00FD44DE">
      <w:pPr>
        <w:rPr>
          <w:rFonts w:cstheme="minorHAnsi"/>
          <w:b/>
          <w:sz w:val="40"/>
          <w:szCs w:val="40"/>
        </w:rPr>
      </w:pPr>
      <w:r>
        <w:rPr>
          <w:rFonts w:eastAsiaTheme="minorEastAsia" w:cstheme="minorHAnsi"/>
          <w:b/>
          <w:sz w:val="40"/>
          <w:szCs w:val="40"/>
        </w:rPr>
        <w:t xml:space="preserve">                                              </w:t>
      </w:r>
      <w:r w:rsidR="00492746">
        <w:rPr>
          <w:rFonts w:eastAsiaTheme="minorEastAsia" w:cstheme="minorHAnsi"/>
          <w:b/>
          <w:sz w:val="24"/>
          <w:szCs w:val="24"/>
        </w:rPr>
        <w:t>(V</w:t>
      </w:r>
      <w:r w:rsidRPr="00BE3AF5">
        <w:rPr>
          <w:rFonts w:eastAsiaTheme="minorEastAsia" w:cstheme="minorHAnsi"/>
          <w:b/>
          <w:sz w:val="24"/>
          <w:szCs w:val="24"/>
        </w:rPr>
        <w:t>ynásobíme</w:t>
      </w:r>
      <w:r w:rsidR="00492746">
        <w:rPr>
          <w:rFonts w:eastAsiaTheme="minorEastAsia" w:cstheme="minorHAnsi"/>
          <w:b/>
          <w:sz w:val="24"/>
          <w:szCs w:val="24"/>
        </w:rPr>
        <w:t xml:space="preserve"> pěti,</w:t>
      </w:r>
      <w:r>
        <w:rPr>
          <w:rFonts w:eastAsiaTheme="minorEastAsia" w:cstheme="minorHAnsi"/>
          <w:b/>
          <w:sz w:val="24"/>
          <w:szCs w:val="24"/>
        </w:rPr>
        <w:t xml:space="preserve"> a tak nám na levé straně zůstane pouze</w:t>
      </w:r>
      <w:r w:rsidRPr="00BE3AF5">
        <w:rPr>
          <w:rFonts w:eastAsiaTheme="minorEastAsia" w:cstheme="minorHAnsi"/>
          <w:b/>
          <w:sz w:val="32"/>
          <w:szCs w:val="32"/>
        </w:rPr>
        <w:t xml:space="preserve"> x</w:t>
      </w:r>
      <w:r>
        <w:rPr>
          <w:rFonts w:eastAsiaTheme="minorEastAsia" w:cstheme="minorHAnsi"/>
          <w:b/>
          <w:sz w:val="32"/>
          <w:szCs w:val="32"/>
        </w:rPr>
        <w:t>)</w:t>
      </w:r>
      <w:r w:rsidR="00492746">
        <w:rPr>
          <w:rFonts w:eastAsiaTheme="minorEastAsia" w:cstheme="minorHAnsi"/>
          <w:b/>
          <w:sz w:val="32"/>
          <w:szCs w:val="32"/>
        </w:rPr>
        <w:t>.</w:t>
      </w:r>
    </w:p>
    <w:p w:rsidR="00FD44DE" w:rsidRDefault="00FD44DE" w:rsidP="00FD44DE">
      <w:pPr>
        <w:rPr>
          <w:rFonts w:eastAsiaTheme="minorEastAsia"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x = </w:t>
      </w:r>
      <m:oMath>
        <m:f>
          <m:fPr>
            <m:ctrlPr>
              <w:rPr>
                <w:rFonts w:ascii="Cambria Math" w:hAnsi="Cambria Math" w:cstheme="minorHAns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300 .</m:t>
            </m:r>
            <m:r>
              <m:rPr>
                <m:sty m:val="b"/>
              </m:rPr>
              <w:rPr>
                <w:rFonts w:ascii="Cambria Math" w:cstheme="minorHAnsi"/>
                <w:color w:val="FF0000"/>
                <w:sz w:val="40"/>
                <w:szCs w:val="40"/>
              </w:rPr>
              <m:t xml:space="preserve">  5</m:t>
            </m:r>
          </m:num>
          <m:den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750</m:t>
            </m:r>
          </m:den>
        </m:f>
      </m:oMath>
    </w:p>
    <w:p w:rsidR="00FD44DE" w:rsidRDefault="00FD44DE" w:rsidP="00FD44DE">
      <w:pPr>
        <w:rPr>
          <w:rFonts w:eastAsiaTheme="minorEastAsia" w:cstheme="minorHAnsi"/>
          <w:b/>
          <w:sz w:val="40"/>
          <w:szCs w:val="40"/>
        </w:rPr>
      </w:pPr>
      <w:r>
        <w:rPr>
          <w:rFonts w:eastAsiaTheme="minorEastAsia" w:cstheme="minorHAnsi"/>
          <w:b/>
          <w:sz w:val="40"/>
          <w:szCs w:val="40"/>
        </w:rPr>
        <w:t xml:space="preserve">x = </w:t>
      </w:r>
      <m:oMath>
        <m:f>
          <m:fPr>
            <m:ctrlPr>
              <w:rPr>
                <w:rFonts w:ascii="Cambria Math" w:hAnsi="Cambria Math" w:cstheme="minorHAns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1500</m:t>
            </m:r>
          </m:num>
          <m:den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750</m:t>
            </m:r>
          </m:den>
        </m:f>
      </m:oMath>
    </w:p>
    <w:p w:rsidR="00FD44DE" w:rsidRDefault="00FD44DE" w:rsidP="00FD44DE">
      <w:pPr>
        <w:rPr>
          <w:rFonts w:cstheme="minorHAnsi"/>
          <w:b/>
          <w:sz w:val="32"/>
          <w:szCs w:val="32"/>
        </w:rPr>
      </w:pPr>
      <w:r w:rsidRPr="00FD44DE">
        <w:rPr>
          <w:rFonts w:cstheme="minorHAnsi"/>
          <w:b/>
          <w:sz w:val="32"/>
          <w:szCs w:val="32"/>
        </w:rPr>
        <w:t>x = 2 hodiny</w:t>
      </w:r>
    </w:p>
    <w:p w:rsidR="00FD44DE" w:rsidRDefault="00FD44DE" w:rsidP="00FD44D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Výkonnější</w:t>
      </w:r>
      <w:r w:rsidR="00492746">
        <w:rPr>
          <w:rFonts w:cstheme="minorHAnsi"/>
          <w:b/>
          <w:sz w:val="32"/>
          <w:szCs w:val="32"/>
        </w:rPr>
        <w:t>m čerpadlem se bazén naplní za 2</w:t>
      </w:r>
      <w:r>
        <w:rPr>
          <w:rFonts w:cstheme="minorHAnsi"/>
          <w:b/>
          <w:sz w:val="32"/>
          <w:szCs w:val="32"/>
        </w:rPr>
        <w:t xml:space="preserve"> hodiny.</w:t>
      </w:r>
    </w:p>
    <w:p w:rsidR="00492746" w:rsidRDefault="00492746" w:rsidP="00FD44DE">
      <w:pPr>
        <w:rPr>
          <w:rFonts w:cstheme="minorHAnsi"/>
          <w:b/>
          <w:color w:val="FF0000"/>
          <w:sz w:val="32"/>
          <w:szCs w:val="32"/>
        </w:rPr>
      </w:pPr>
      <w:r w:rsidRPr="00492746">
        <w:rPr>
          <w:rFonts w:cstheme="minorHAnsi"/>
          <w:b/>
          <w:color w:val="FF0000"/>
          <w:sz w:val="32"/>
          <w:szCs w:val="32"/>
        </w:rPr>
        <w:t>Poznámka: pokud budete dodržovat správné značení šipek, nemůžete se splést.</w:t>
      </w:r>
    </w:p>
    <w:p w:rsidR="00492746" w:rsidRDefault="00492746" w:rsidP="00492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procvičujeme dále…   </w:t>
      </w:r>
    </w:p>
    <w:p w:rsidR="00492746" w:rsidRDefault="00492746" w:rsidP="00492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sešitu písemně vypracujte tyto úlohy:</w:t>
      </w:r>
    </w:p>
    <w:p w:rsidR="007E612E" w:rsidRDefault="00492746" w:rsidP="00492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Str. 38/5 </w:t>
      </w:r>
    </w:p>
    <w:p w:rsidR="00492746" w:rsidRDefault="007E612E" w:rsidP="00492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38</w:t>
      </w:r>
      <w:r w:rsidR="00492746">
        <w:rPr>
          <w:b/>
          <w:sz w:val="28"/>
          <w:szCs w:val="28"/>
        </w:rPr>
        <w:t xml:space="preserve">/8 </w:t>
      </w:r>
    </w:p>
    <w:p w:rsidR="002848E8" w:rsidRDefault="007E612E" w:rsidP="00492746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A následuje krátký test… Vypracujte ho a pošlete na můj email </w:t>
      </w:r>
    </w:p>
    <w:p w:rsidR="00492746" w:rsidRDefault="002848E8" w:rsidP="00492746">
      <w:pPr>
        <w:rPr>
          <w:b/>
          <w:sz w:val="28"/>
          <w:szCs w:val="28"/>
        </w:rPr>
      </w:pPr>
      <w:hyperlink r:id="rId5" w:history="1">
        <w:r w:rsidRPr="00D35C82">
          <w:rPr>
            <w:rStyle w:val="Hypertextovodkaz"/>
            <w:b/>
            <w:noProof/>
            <w:sz w:val="28"/>
            <w:szCs w:val="28"/>
            <w:lang w:eastAsia="cs-CZ"/>
          </w:rPr>
          <w:t>pospisilova.jitkaLMT@seznam.cz</w:t>
        </w:r>
      </w:hyperlink>
      <w:r>
        <w:rPr>
          <w:b/>
          <w:noProof/>
          <w:sz w:val="28"/>
          <w:szCs w:val="28"/>
          <w:lang w:eastAsia="cs-CZ"/>
        </w:rPr>
        <w:t xml:space="preserve"> </w:t>
      </w:r>
      <w:r w:rsidR="007E612E">
        <w:rPr>
          <w:b/>
          <w:noProof/>
          <w:sz w:val="28"/>
          <w:szCs w:val="28"/>
          <w:lang w:eastAsia="cs-CZ"/>
        </w:rPr>
        <w:t>do 19. 4. 2020.</w:t>
      </w:r>
    </w:p>
    <w:p w:rsidR="00492746" w:rsidRDefault="002848E8" w:rsidP="004927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39" type="#_x0000_t32" style="position:absolute;margin-left:44.25pt;margin-top:21pt;width:3pt;height:164.7pt;flip:x;z-index:251665408" o:connectortype="straight">
            <v:stroke endarrow="block"/>
          </v:shape>
        </w:pict>
      </w:r>
    </w:p>
    <w:p w:rsidR="00492746" w:rsidRPr="00492746" w:rsidRDefault="00492746" w:rsidP="00FD44DE">
      <w:pPr>
        <w:rPr>
          <w:rFonts w:cstheme="minorHAnsi"/>
          <w:b/>
          <w:color w:val="FF0000"/>
          <w:sz w:val="32"/>
          <w:szCs w:val="32"/>
        </w:rPr>
      </w:pPr>
    </w:p>
    <w:p w:rsidR="00FD44DE" w:rsidRPr="00FD44DE" w:rsidRDefault="00FD44DE">
      <w:pPr>
        <w:rPr>
          <w:b/>
          <w:sz w:val="32"/>
          <w:szCs w:val="32"/>
        </w:rPr>
      </w:pPr>
    </w:p>
    <w:p w:rsidR="0046170D" w:rsidRDefault="0046170D">
      <w:pPr>
        <w:rPr>
          <w:b/>
          <w:color w:val="FF0000"/>
          <w:sz w:val="28"/>
          <w:szCs w:val="28"/>
        </w:rPr>
      </w:pPr>
    </w:p>
    <w:p w:rsidR="0046170D" w:rsidRDefault="0046170D">
      <w:pPr>
        <w:rPr>
          <w:b/>
          <w:color w:val="FF0000"/>
          <w:sz w:val="28"/>
          <w:szCs w:val="28"/>
        </w:rPr>
      </w:pPr>
    </w:p>
    <w:p w:rsidR="0046170D" w:rsidRDefault="0046170D">
      <w:pPr>
        <w:rPr>
          <w:b/>
          <w:color w:val="FF0000"/>
          <w:sz w:val="28"/>
          <w:szCs w:val="28"/>
        </w:rPr>
      </w:pPr>
    </w:p>
    <w:p w:rsidR="0046170D" w:rsidRDefault="0046170D">
      <w:pPr>
        <w:rPr>
          <w:b/>
          <w:color w:val="FF0000"/>
          <w:sz w:val="28"/>
          <w:szCs w:val="28"/>
        </w:rPr>
      </w:pPr>
    </w:p>
    <w:p w:rsidR="0046170D" w:rsidRDefault="0046170D">
      <w:pPr>
        <w:rPr>
          <w:b/>
          <w:color w:val="FF0000"/>
          <w:sz w:val="28"/>
          <w:szCs w:val="28"/>
        </w:rPr>
      </w:pPr>
    </w:p>
    <w:p w:rsidR="00B6529A" w:rsidRDefault="00B6529A" w:rsidP="00B6529A">
      <w:pPr>
        <w:rPr>
          <w:b/>
          <w:sz w:val="28"/>
          <w:szCs w:val="28"/>
        </w:rPr>
      </w:pPr>
      <w:r>
        <w:rPr>
          <w:b/>
          <w:sz w:val="32"/>
          <w:szCs w:val="32"/>
        </w:rPr>
        <w:t>3</w:t>
      </w:r>
      <w:r w:rsidRPr="001C599F">
        <w:rPr>
          <w:b/>
          <w:sz w:val="32"/>
          <w:szCs w:val="32"/>
        </w:rPr>
        <w:t xml:space="preserve">. Test z matematiky – </w:t>
      </w:r>
      <w:r>
        <w:rPr>
          <w:b/>
          <w:sz w:val="32"/>
          <w:szCs w:val="32"/>
        </w:rPr>
        <w:t xml:space="preserve">nepřímá </w:t>
      </w:r>
      <w:proofErr w:type="gramStart"/>
      <w:r>
        <w:rPr>
          <w:b/>
          <w:sz w:val="32"/>
          <w:szCs w:val="32"/>
        </w:rPr>
        <w:t xml:space="preserve">úměrnost             </w:t>
      </w:r>
      <w:bookmarkStart w:id="0" w:name="_GoBack"/>
      <w:bookmarkEnd w:id="0"/>
      <w:r w:rsidRPr="001C599F">
        <w:rPr>
          <w:b/>
          <w:sz w:val="32"/>
          <w:szCs w:val="32"/>
        </w:rPr>
        <w:t xml:space="preserve">       </w:t>
      </w:r>
      <w:r>
        <w:rPr>
          <w:b/>
          <w:sz w:val="28"/>
          <w:szCs w:val="28"/>
        </w:rPr>
        <w:t>Jméno</w:t>
      </w:r>
      <w:proofErr w:type="gramEnd"/>
      <w:r>
        <w:rPr>
          <w:b/>
          <w:sz w:val="28"/>
          <w:szCs w:val="28"/>
        </w:rPr>
        <w:t>:</w:t>
      </w:r>
    </w:p>
    <w:p w:rsidR="00B6529A" w:rsidRDefault="00E03BE1" w:rsidP="00B6529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41" type="#_x0000_t105" style="position:absolute;margin-left:57.75pt;margin-top:23.25pt;width:138.75pt;height:21.75pt;z-index:251667456"/>
        </w:pict>
      </w:r>
      <w:r w:rsidR="00B6529A">
        <w:rPr>
          <w:b/>
          <w:sz w:val="28"/>
          <w:szCs w:val="28"/>
        </w:rPr>
        <w:t>1) Doplň tabulku hodnot, aby platila nepřímá úměrnost:</w:t>
      </w:r>
    </w:p>
    <w:p w:rsidR="00E03BE1" w:rsidRDefault="00E03BE1" w:rsidP="00B6529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40" type="#_x0000_t105" style="position:absolute;margin-left:68.25pt;margin-top:8.55pt;width:62.25pt;height:10.5pt;z-index:251666432"/>
        </w:pict>
      </w:r>
    </w:p>
    <w:tbl>
      <w:tblPr>
        <w:tblStyle w:val="Mkatabulky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E03BE1" w:rsidTr="00E03BE1">
        <w:tc>
          <w:tcPr>
            <w:tcW w:w="1060" w:type="dxa"/>
          </w:tcPr>
          <w:p w:rsidR="00E03BE1" w:rsidRPr="00E03BE1" w:rsidRDefault="00E03BE1" w:rsidP="00E03BE1">
            <w:pPr>
              <w:jc w:val="center"/>
              <w:rPr>
                <w:b/>
                <w:sz w:val="36"/>
                <w:szCs w:val="36"/>
              </w:rPr>
            </w:pPr>
            <w:r w:rsidRPr="00E03BE1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60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E03BE1" w:rsidRDefault="00E03BE1" w:rsidP="00E03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1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61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61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E03BE1" w:rsidTr="00E03BE1">
        <w:tc>
          <w:tcPr>
            <w:tcW w:w="1060" w:type="dxa"/>
          </w:tcPr>
          <w:p w:rsidR="00E03BE1" w:rsidRPr="00E03BE1" w:rsidRDefault="00E03BE1" w:rsidP="00E03BE1">
            <w:pPr>
              <w:jc w:val="center"/>
              <w:rPr>
                <w:b/>
                <w:sz w:val="36"/>
                <w:szCs w:val="36"/>
              </w:rPr>
            </w:pPr>
            <w:r w:rsidRPr="00E03BE1">
              <w:rPr>
                <w:b/>
                <w:sz w:val="36"/>
                <w:szCs w:val="36"/>
              </w:rPr>
              <w:t>y</w:t>
            </w:r>
          </w:p>
        </w:tc>
        <w:tc>
          <w:tcPr>
            <w:tcW w:w="1060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60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E03BE1" w:rsidRDefault="00E03BE1" w:rsidP="00B6529A">
            <w:pPr>
              <w:rPr>
                <w:b/>
                <w:sz w:val="28"/>
                <w:szCs w:val="28"/>
              </w:rPr>
            </w:pPr>
          </w:p>
        </w:tc>
      </w:tr>
    </w:tbl>
    <w:p w:rsidR="00B6529A" w:rsidRDefault="00E03BE1" w:rsidP="00B6529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43" type="#_x0000_t104" style="position:absolute;margin-left:57.75pt;margin-top:5.95pt;width:152.25pt;height:36pt;z-index:251669504;mso-position-horizontal-relative:text;mso-position-vertical-relative:text"/>
        </w:pict>
      </w:r>
      <w:r>
        <w:rPr>
          <w:b/>
          <w:noProof/>
          <w:sz w:val="28"/>
          <w:szCs w:val="28"/>
          <w:lang w:eastAsia="cs-CZ"/>
        </w:rPr>
        <w:pict>
          <v:shape id="_x0000_s1042" type="#_x0000_t104" style="position:absolute;margin-left:68.25pt;margin-top:5.95pt;width:70.5pt;height:9pt;z-index:251668480;mso-position-horizontal-relative:text;mso-position-vertical-relative:text"/>
        </w:pict>
      </w:r>
    </w:p>
    <w:p w:rsidR="0046170D" w:rsidRDefault="0046170D">
      <w:pPr>
        <w:rPr>
          <w:b/>
          <w:color w:val="FF0000"/>
          <w:sz w:val="28"/>
          <w:szCs w:val="28"/>
        </w:rPr>
      </w:pPr>
    </w:p>
    <w:p w:rsidR="00E03BE1" w:rsidRDefault="00E03BE1">
      <w:pPr>
        <w:rPr>
          <w:b/>
          <w:color w:val="FF0000"/>
          <w:sz w:val="28"/>
          <w:szCs w:val="28"/>
        </w:rPr>
      </w:pPr>
    </w:p>
    <w:p w:rsidR="0046170D" w:rsidRDefault="00E03BE1" w:rsidP="00E0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E03BE1">
        <w:rPr>
          <w:b/>
          <w:sz w:val="28"/>
          <w:szCs w:val="28"/>
        </w:rPr>
        <w:t>Doplň věty, aby platila nepřímá úměrnost…</w:t>
      </w:r>
    </w:p>
    <w:p w:rsidR="00E03BE1" w:rsidRDefault="00E03BE1" w:rsidP="00E0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Čím víc utrácím, tím ……………….</w:t>
      </w:r>
    </w:p>
    <w:p w:rsidR="00E03BE1" w:rsidRDefault="00E03BE1" w:rsidP="00E0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Čím více prší, tím 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E03BE1" w:rsidRDefault="00E03BE1" w:rsidP="00E0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Čím víc zlobím, tím ……………….</w:t>
      </w:r>
    </w:p>
    <w:p w:rsidR="00572FE5" w:rsidRDefault="00572FE5" w:rsidP="00E0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Čím méně se učím, tím ………….</w:t>
      </w:r>
    </w:p>
    <w:p w:rsidR="00572FE5" w:rsidRDefault="00572FE5" w:rsidP="00E0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Čím méně uklízím, tím ………….</w:t>
      </w:r>
    </w:p>
    <w:p w:rsidR="002848E8" w:rsidRDefault="002848E8" w:rsidP="00E03BE1">
      <w:pPr>
        <w:rPr>
          <w:b/>
          <w:sz w:val="28"/>
          <w:szCs w:val="28"/>
        </w:rPr>
      </w:pPr>
    </w:p>
    <w:p w:rsidR="00572FE5" w:rsidRDefault="00572FE5" w:rsidP="00E0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3) Slovní úlohu řeš trojčlenkou, použij správně šipky…</w:t>
      </w:r>
    </w:p>
    <w:p w:rsidR="00572FE5" w:rsidRPr="00E03BE1" w:rsidRDefault="00572FE5" w:rsidP="00E0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soustruhů vyrobí 3600 součástek za 30 dní. Kolik dní bude stejné množství součástek </w:t>
      </w:r>
      <w:r w:rsidR="002848E8">
        <w:rPr>
          <w:b/>
          <w:sz w:val="28"/>
          <w:szCs w:val="28"/>
        </w:rPr>
        <w:t>vyrábět 15 soustruhů, mají – li stejný výkon?</w:t>
      </w:r>
    </w:p>
    <w:p w:rsidR="00E03BE1" w:rsidRPr="00E03BE1" w:rsidRDefault="00E03BE1" w:rsidP="00E03BE1">
      <w:pPr>
        <w:pStyle w:val="Odstavecseseznamem"/>
        <w:rPr>
          <w:b/>
          <w:color w:val="FF0000"/>
          <w:sz w:val="28"/>
          <w:szCs w:val="28"/>
        </w:rPr>
      </w:pPr>
    </w:p>
    <w:p w:rsidR="00E03BE1" w:rsidRDefault="00E03BE1">
      <w:pPr>
        <w:rPr>
          <w:b/>
          <w:color w:val="FF0000"/>
          <w:sz w:val="28"/>
          <w:szCs w:val="28"/>
        </w:rPr>
      </w:pPr>
    </w:p>
    <w:p w:rsidR="0046170D" w:rsidRDefault="0046170D">
      <w:pPr>
        <w:rPr>
          <w:b/>
          <w:color w:val="FF0000"/>
          <w:sz w:val="28"/>
          <w:szCs w:val="28"/>
        </w:rPr>
      </w:pPr>
    </w:p>
    <w:p w:rsidR="0046170D" w:rsidRDefault="0046170D">
      <w:pPr>
        <w:rPr>
          <w:b/>
          <w:color w:val="FF0000"/>
          <w:sz w:val="28"/>
          <w:szCs w:val="28"/>
        </w:rPr>
      </w:pPr>
    </w:p>
    <w:p w:rsidR="0046170D" w:rsidRPr="00864235" w:rsidRDefault="0046170D">
      <w:pPr>
        <w:rPr>
          <w:b/>
          <w:color w:val="FF0000"/>
          <w:sz w:val="28"/>
          <w:szCs w:val="28"/>
        </w:rPr>
      </w:pPr>
    </w:p>
    <w:sectPr w:rsidR="0046170D" w:rsidRPr="00864235" w:rsidSect="00864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116"/>
    <w:multiLevelType w:val="hybridMultilevel"/>
    <w:tmpl w:val="F54AD06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47AD"/>
    <w:multiLevelType w:val="hybridMultilevel"/>
    <w:tmpl w:val="303015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1B93"/>
    <w:rsid w:val="002848E8"/>
    <w:rsid w:val="00357FE7"/>
    <w:rsid w:val="0046170D"/>
    <w:rsid w:val="00492746"/>
    <w:rsid w:val="00546E65"/>
    <w:rsid w:val="00572FE5"/>
    <w:rsid w:val="0075712E"/>
    <w:rsid w:val="007A06AC"/>
    <w:rsid w:val="007D5297"/>
    <w:rsid w:val="007E612E"/>
    <w:rsid w:val="00864235"/>
    <w:rsid w:val="00A31B93"/>
    <w:rsid w:val="00AE6220"/>
    <w:rsid w:val="00B6529A"/>
    <w:rsid w:val="00C64500"/>
    <w:rsid w:val="00E03BE1"/>
    <w:rsid w:val="00FD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B93"/>
    <w:pPr>
      <w:spacing w:after="160" w:line="252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3B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4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isilova.jitkaLM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2020-04-16T23:08:00Z</dcterms:created>
  <dcterms:modified xsi:type="dcterms:W3CDTF">2020-04-16T23:08:00Z</dcterms:modified>
</cp:coreProperties>
</file>